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352" w:rsidRPr="000B1F6C" w:rsidRDefault="00660352" w:rsidP="00660352">
      <w:pPr>
        <w:pStyle w:val="a3"/>
        <w:jc w:val="center"/>
        <w:rPr>
          <w:rFonts w:ascii="Arial" w:hAnsi="Arial" w:cs="Arial"/>
          <w:sz w:val="20"/>
          <w:szCs w:val="20"/>
        </w:rPr>
      </w:pPr>
      <w:r w:rsidRPr="000B1F6C">
        <w:rPr>
          <w:rFonts w:ascii="Arial" w:hAnsi="Arial" w:cs="Arial"/>
          <w:b/>
          <w:bCs/>
          <w:color w:val="E36C0A"/>
          <w:sz w:val="36"/>
          <w:szCs w:val="36"/>
        </w:rPr>
        <w:t xml:space="preserve">Как </w:t>
      </w:r>
      <w:r w:rsidR="000B1F6C">
        <w:rPr>
          <w:rFonts w:ascii="Arial" w:hAnsi="Arial" w:cs="Arial"/>
          <w:b/>
          <w:bCs/>
          <w:color w:val="E36C0A"/>
          <w:sz w:val="36"/>
          <w:szCs w:val="36"/>
        </w:rPr>
        <w:t xml:space="preserve">самим </w:t>
      </w:r>
      <w:r w:rsidRPr="000B1F6C">
        <w:rPr>
          <w:rFonts w:ascii="Arial" w:hAnsi="Arial" w:cs="Arial"/>
          <w:b/>
          <w:bCs/>
          <w:color w:val="E36C0A"/>
          <w:sz w:val="36"/>
          <w:szCs w:val="36"/>
        </w:rPr>
        <w:t>справиться с экзаменационным стрессом?</w:t>
      </w:r>
    </w:p>
    <w:p w:rsidR="00660352" w:rsidRPr="000B1F6C" w:rsidRDefault="00660352" w:rsidP="00660352">
      <w:pPr>
        <w:pStyle w:val="a3"/>
        <w:spacing w:line="336" w:lineRule="atLeast"/>
        <w:jc w:val="both"/>
        <w:rPr>
          <w:rFonts w:ascii="Arial" w:hAnsi="Arial" w:cs="Arial"/>
          <w:sz w:val="20"/>
          <w:szCs w:val="20"/>
        </w:rPr>
      </w:pPr>
      <w:r w:rsidRPr="000B1F6C">
        <w:rPr>
          <w:rFonts w:ascii="Arial" w:hAnsi="Arial" w:cs="Arial"/>
          <w:b/>
          <w:bCs/>
          <w:color w:val="0F1419"/>
        </w:rPr>
        <w:t>У экзаменационного стресса есть четкие симптомы: </w:t>
      </w:r>
      <w:r w:rsidRPr="000B1F6C">
        <w:rPr>
          <w:rFonts w:ascii="Arial" w:hAnsi="Arial" w:cs="Arial"/>
          <w:b/>
          <w:bCs/>
        </w:rPr>
        <w:t xml:space="preserve"> </w:t>
      </w:r>
      <w:r w:rsidRPr="000B1F6C">
        <w:rPr>
          <w:rFonts w:ascii="Arial" w:hAnsi="Arial" w:cs="Arial"/>
          <w:color w:val="0F1419"/>
        </w:rPr>
        <w:t>сильное сердцебиение, повышенная потливость, раздражительность, чувство сильной усталости, потеря аппетита, головокружение. Могут возникать неадекватные эмоциональные всплески, бессонница, мигрени, астматические явления, нарушения пищеварения, общее плохое самочувствие и неспособность расслабиться.</w:t>
      </w:r>
      <w:r w:rsidRPr="000B1F6C">
        <w:rPr>
          <w:rStyle w:val="apple-converted-space"/>
          <w:rFonts w:ascii="Arial" w:hAnsi="Arial" w:cs="Arial"/>
          <w:b/>
          <w:bCs/>
          <w:color w:val="0F1419"/>
        </w:rPr>
        <w:t> </w:t>
      </w:r>
      <w:r w:rsidRPr="000B1F6C">
        <w:rPr>
          <w:rFonts w:ascii="Arial" w:hAnsi="Arial" w:cs="Arial"/>
          <w:color w:val="0F1419"/>
        </w:rPr>
        <w:t>Стресс может вызвать и депрессию, при которой у человека наблюдается резкая смена настроений, ухудшается аппетит и сон, занижается самооценка. Депрессия очень коварна, ибо воздействует на мотивацию поступков, затрудняя тем самым подготовку к экзаменам. Главный фактор, провоцирующий развитие стресса – это отрицательные переживания.</w:t>
      </w:r>
      <w:r w:rsidRPr="000B1F6C">
        <w:rPr>
          <w:rFonts w:ascii="Arial" w:hAnsi="Arial" w:cs="Arial"/>
        </w:rPr>
        <w:t xml:space="preserve"> </w:t>
      </w:r>
    </w:p>
    <w:p w:rsidR="00660352" w:rsidRPr="000B1F6C" w:rsidRDefault="00660352" w:rsidP="00660352">
      <w:pPr>
        <w:pStyle w:val="a3"/>
        <w:spacing w:line="336" w:lineRule="atLeast"/>
        <w:jc w:val="both"/>
        <w:rPr>
          <w:rFonts w:ascii="Arial" w:hAnsi="Arial" w:cs="Arial"/>
          <w:sz w:val="20"/>
          <w:szCs w:val="20"/>
        </w:rPr>
      </w:pPr>
      <w:r w:rsidRPr="000B1F6C">
        <w:rPr>
          <w:rFonts w:ascii="Arial" w:hAnsi="Arial" w:cs="Arial"/>
          <w:color w:val="0F1419"/>
        </w:rPr>
        <w:t>Однако у стресса есть и положительные стороны. В случае с экзаменами стресс обеспечивает организм дополнительным адреналином, поддерживая нас в тонусе.</w:t>
      </w:r>
    </w:p>
    <w:p w:rsidR="00660352" w:rsidRPr="000B1F6C" w:rsidRDefault="00660352" w:rsidP="00660352">
      <w:pPr>
        <w:pStyle w:val="a3"/>
        <w:spacing w:line="336" w:lineRule="atLeast"/>
        <w:jc w:val="both"/>
        <w:rPr>
          <w:rFonts w:ascii="Arial" w:hAnsi="Arial" w:cs="Arial"/>
          <w:sz w:val="20"/>
          <w:szCs w:val="20"/>
        </w:rPr>
      </w:pPr>
      <w:r w:rsidRPr="000B1F6C">
        <w:rPr>
          <w:rFonts w:ascii="Arial" w:hAnsi="Arial" w:cs="Arial"/>
          <w:b/>
          <w:bCs/>
          <w:color w:val="0F1419"/>
        </w:rPr>
        <w:t>Учимся контролировать свои эмоции.</w:t>
      </w:r>
      <w:r w:rsidRPr="000B1F6C">
        <w:rPr>
          <w:rFonts w:ascii="Arial" w:hAnsi="Arial" w:cs="Arial"/>
          <w:b/>
          <w:bCs/>
        </w:rPr>
        <w:t xml:space="preserve"> </w:t>
      </w:r>
    </w:p>
    <w:p w:rsidR="00660352" w:rsidRPr="000B1F6C" w:rsidRDefault="00660352" w:rsidP="00660352">
      <w:pPr>
        <w:pStyle w:val="a3"/>
        <w:spacing w:line="336" w:lineRule="atLeast"/>
        <w:jc w:val="both"/>
        <w:rPr>
          <w:rFonts w:ascii="Arial" w:hAnsi="Arial" w:cs="Arial"/>
          <w:sz w:val="20"/>
          <w:szCs w:val="20"/>
        </w:rPr>
      </w:pPr>
      <w:r w:rsidRPr="000B1F6C">
        <w:rPr>
          <w:rFonts w:ascii="Arial" w:hAnsi="Arial" w:cs="Arial"/>
          <w:b/>
          <w:bCs/>
          <w:color w:val="FF0000"/>
        </w:rPr>
        <w:t>1. Прежде всего, нужно обратить внимание на физиологические проявления волнения.</w:t>
      </w:r>
      <w:r w:rsidRPr="000B1F6C">
        <w:rPr>
          <w:rFonts w:ascii="Arial" w:hAnsi="Arial" w:cs="Arial"/>
          <w:b/>
          <w:bCs/>
        </w:rPr>
        <w:t xml:space="preserve"> </w:t>
      </w:r>
    </w:p>
    <w:p w:rsidR="00660352" w:rsidRPr="000B1F6C" w:rsidRDefault="00660352" w:rsidP="00660352">
      <w:pPr>
        <w:pStyle w:val="a3"/>
        <w:spacing w:line="336" w:lineRule="atLeast"/>
        <w:jc w:val="both"/>
        <w:rPr>
          <w:rFonts w:ascii="Arial" w:hAnsi="Arial" w:cs="Arial"/>
          <w:sz w:val="20"/>
          <w:szCs w:val="20"/>
        </w:rPr>
      </w:pPr>
      <w:r w:rsidRPr="000B1F6C">
        <w:rPr>
          <w:rFonts w:ascii="Arial" w:hAnsi="Arial" w:cs="Arial"/>
          <w:color w:val="0F1419"/>
        </w:rPr>
        <w:t>Как правило (</w:t>
      </w:r>
      <w:proofErr w:type="spellStart"/>
      <w:r w:rsidRPr="000B1F6C">
        <w:rPr>
          <w:rFonts w:ascii="Arial" w:hAnsi="Arial" w:cs="Arial"/>
          <w:color w:val="0F1419"/>
        </w:rPr>
        <w:t>какуже</w:t>
      </w:r>
      <w:proofErr w:type="spellEnd"/>
      <w:r w:rsidRPr="000B1F6C">
        <w:rPr>
          <w:rFonts w:ascii="Arial" w:hAnsi="Arial" w:cs="Arial"/>
          <w:color w:val="0F1419"/>
        </w:rPr>
        <w:t xml:space="preserve"> говорилось), это учащенное дыхание, легкий озноб, тремор рук и т.д. Нормализуя ритм дыхания, мы решим все эти </w:t>
      </w:r>
      <w:proofErr w:type="spellStart"/>
      <w:r w:rsidRPr="000B1F6C">
        <w:rPr>
          <w:rFonts w:ascii="Arial" w:hAnsi="Arial" w:cs="Arial"/>
          <w:color w:val="0F1419"/>
        </w:rPr>
        <w:t>проблемы</w:t>
      </w:r>
      <w:proofErr w:type="gramStart"/>
      <w:r w:rsidRPr="000B1F6C">
        <w:rPr>
          <w:rFonts w:ascii="Arial" w:hAnsi="Arial" w:cs="Arial"/>
          <w:color w:val="0F1419"/>
        </w:rPr>
        <w:t>.</w:t>
      </w:r>
      <w:r w:rsidRPr="000B1F6C">
        <w:rPr>
          <w:rFonts w:ascii="Arial" w:hAnsi="Arial" w:cs="Arial"/>
          <w:b/>
          <w:bCs/>
          <w:color w:val="0F1419"/>
        </w:rPr>
        <w:t>У</w:t>
      </w:r>
      <w:proofErr w:type="gramEnd"/>
      <w:r w:rsidRPr="000B1F6C">
        <w:rPr>
          <w:rFonts w:ascii="Arial" w:hAnsi="Arial" w:cs="Arial"/>
          <w:b/>
          <w:bCs/>
          <w:color w:val="0F1419"/>
        </w:rPr>
        <w:t>пражнение:</w:t>
      </w:r>
      <w:r w:rsidRPr="000B1F6C">
        <w:rPr>
          <w:rFonts w:ascii="Arial" w:hAnsi="Arial" w:cs="Arial"/>
          <w:color w:val="0F1419"/>
        </w:rPr>
        <w:t>в</w:t>
      </w:r>
      <w:proofErr w:type="spellEnd"/>
      <w:r w:rsidRPr="000B1F6C">
        <w:rPr>
          <w:rFonts w:ascii="Arial" w:hAnsi="Arial" w:cs="Arial"/>
          <w:color w:val="0F1419"/>
        </w:rPr>
        <w:t xml:space="preserve"> течение нескольких минут следует дышать медленно и глубоко.</w:t>
      </w:r>
    </w:p>
    <w:p w:rsidR="00660352" w:rsidRPr="000B1F6C" w:rsidRDefault="00660352" w:rsidP="00660352">
      <w:pPr>
        <w:pStyle w:val="a3"/>
        <w:spacing w:line="336" w:lineRule="atLeast"/>
        <w:jc w:val="both"/>
        <w:rPr>
          <w:rFonts w:ascii="Arial" w:hAnsi="Arial" w:cs="Arial"/>
          <w:sz w:val="20"/>
          <w:szCs w:val="20"/>
        </w:rPr>
      </w:pPr>
      <w:r w:rsidRPr="000B1F6C">
        <w:rPr>
          <w:rFonts w:ascii="Arial" w:hAnsi="Arial" w:cs="Arial"/>
          <w:color w:val="0F1419"/>
        </w:rPr>
        <w:t>Чтобы дыхание было ровным, нужно считать «про себя»: на три счета – вдох, на три – выдох.</w:t>
      </w:r>
    </w:p>
    <w:p w:rsidR="00660352" w:rsidRPr="000B1F6C" w:rsidRDefault="00660352" w:rsidP="00660352">
      <w:pPr>
        <w:pStyle w:val="a3"/>
        <w:spacing w:line="336" w:lineRule="atLeast"/>
        <w:jc w:val="both"/>
        <w:rPr>
          <w:rFonts w:ascii="Arial" w:hAnsi="Arial" w:cs="Arial"/>
          <w:sz w:val="20"/>
          <w:szCs w:val="20"/>
        </w:rPr>
      </w:pPr>
      <w:r w:rsidRPr="000B1F6C">
        <w:rPr>
          <w:rFonts w:ascii="Arial" w:hAnsi="Arial" w:cs="Arial"/>
          <w:b/>
          <w:bCs/>
          <w:color w:val="FF0000"/>
        </w:rPr>
        <w:t>2. Не поддаваться панике!</w:t>
      </w:r>
      <w:r w:rsidRPr="000B1F6C">
        <w:rPr>
          <w:rFonts w:ascii="Arial" w:hAnsi="Arial" w:cs="Arial"/>
          <w:b/>
          <w:bCs/>
        </w:rPr>
        <w:t xml:space="preserve"> </w:t>
      </w:r>
    </w:p>
    <w:p w:rsidR="00660352" w:rsidRPr="000B1F6C" w:rsidRDefault="00660352" w:rsidP="00660352">
      <w:pPr>
        <w:pStyle w:val="a3"/>
        <w:spacing w:line="336" w:lineRule="atLeast"/>
        <w:jc w:val="both"/>
        <w:rPr>
          <w:rFonts w:ascii="Arial" w:hAnsi="Arial" w:cs="Arial"/>
          <w:sz w:val="20"/>
          <w:szCs w:val="20"/>
        </w:rPr>
      </w:pPr>
      <w:r w:rsidRPr="000B1F6C">
        <w:rPr>
          <w:rFonts w:ascii="Arial" w:hAnsi="Arial" w:cs="Arial"/>
          <w:color w:val="0F1419"/>
        </w:rPr>
        <w:t xml:space="preserve">Некоторые студенты перед экзаменом проявляют свое чувство страха несколько утрированно: «Ой, как я боюсь, как мне плохо! Я точно провалюсь, потому что ничего не знаю!» Держитесь подальше от таких паникеров – вы рискуете заразиться их страхом. Лучше переживать в одиночку: отойти в сторонку, побродить по коридору, посмотреть в окно. Можно использовать еще один механизм, повышающий эффективность подготовки к экзамену - формулы самовнушения: «Мой мозг работает хорошо. Мысли ясные, четкие, я уверен в себе», «Моя память работает хорошо. Я все помню», «Я ощущаю бодрость и уверенность в себе». Помимо дыхательных упражнений и формул самовнушений перед экзаменом можно использовать и другие приемы, например, необходимо... сильно потянуть себя за волосы, расположенные на затылке. Или, по крайней мере, помассировать эту область головы. В результате стимулируется большое количество расположенных там активных точек. Такой простой прием помогает существенно повысить сообразительность. Если переживания сильно вас гнетут, поговорите об этом с родителями, друзьями, учителями – они не только вас </w:t>
      </w:r>
      <w:r w:rsidRPr="000B1F6C">
        <w:rPr>
          <w:rFonts w:ascii="Arial" w:hAnsi="Arial" w:cs="Arial"/>
          <w:color w:val="0F1419"/>
        </w:rPr>
        <w:lastRenderedPageBreak/>
        <w:t>выслушают, но и наверняка помогут советом, поддержат, внушат уверенность в своих силах.</w:t>
      </w:r>
    </w:p>
    <w:p w:rsidR="00660352" w:rsidRPr="000B1F6C" w:rsidRDefault="00660352" w:rsidP="00660352">
      <w:pPr>
        <w:pStyle w:val="a3"/>
        <w:spacing w:line="336" w:lineRule="atLeast"/>
        <w:jc w:val="both"/>
        <w:rPr>
          <w:rFonts w:ascii="Arial" w:hAnsi="Arial" w:cs="Arial"/>
          <w:sz w:val="20"/>
          <w:szCs w:val="20"/>
        </w:rPr>
      </w:pPr>
      <w:r w:rsidRPr="000B1F6C">
        <w:rPr>
          <w:rFonts w:ascii="Arial" w:hAnsi="Arial" w:cs="Arial"/>
          <w:b/>
          <w:bCs/>
          <w:color w:val="FF0000"/>
        </w:rPr>
        <w:t>3. Смешные и нелепые, на первый взгляд, «приметы» также способны помочь справиться с волнением.</w:t>
      </w:r>
      <w:r w:rsidRPr="000B1F6C">
        <w:rPr>
          <w:rFonts w:ascii="Arial" w:hAnsi="Arial" w:cs="Arial"/>
          <w:b/>
          <w:bCs/>
        </w:rPr>
        <w:t xml:space="preserve"> </w:t>
      </w:r>
    </w:p>
    <w:p w:rsidR="00660352" w:rsidRPr="000B1F6C" w:rsidRDefault="00660352" w:rsidP="00660352">
      <w:pPr>
        <w:pStyle w:val="a3"/>
        <w:spacing w:line="336" w:lineRule="atLeast"/>
        <w:jc w:val="both"/>
        <w:rPr>
          <w:rFonts w:ascii="Arial" w:hAnsi="Arial" w:cs="Arial"/>
          <w:sz w:val="20"/>
          <w:szCs w:val="20"/>
        </w:rPr>
      </w:pPr>
      <w:r w:rsidRPr="000B1F6C">
        <w:rPr>
          <w:rFonts w:ascii="Arial" w:hAnsi="Arial" w:cs="Arial"/>
          <w:i/>
          <w:iCs/>
          <w:color w:val="0F1419"/>
        </w:rPr>
        <w:t>Одна из них</w:t>
      </w:r>
      <w:r w:rsidRPr="000B1F6C">
        <w:rPr>
          <w:rFonts w:ascii="Arial" w:hAnsi="Arial" w:cs="Arial"/>
          <w:i/>
          <w:iCs/>
        </w:rPr>
        <w:t xml:space="preserve"> </w:t>
      </w:r>
      <w:r w:rsidRPr="000B1F6C">
        <w:rPr>
          <w:rFonts w:ascii="Arial" w:hAnsi="Arial" w:cs="Arial"/>
          <w:color w:val="0F1419"/>
        </w:rPr>
        <w:t>– «</w:t>
      </w:r>
      <w:proofErr w:type="gramStart"/>
      <w:r w:rsidRPr="000B1F6C">
        <w:rPr>
          <w:rFonts w:ascii="Arial" w:hAnsi="Arial" w:cs="Arial"/>
          <w:color w:val="0F1419"/>
        </w:rPr>
        <w:t>Халява</w:t>
      </w:r>
      <w:proofErr w:type="gramEnd"/>
      <w:r w:rsidRPr="000B1F6C">
        <w:rPr>
          <w:rFonts w:ascii="Arial" w:hAnsi="Arial" w:cs="Arial"/>
          <w:color w:val="0F1419"/>
        </w:rPr>
        <w:t xml:space="preserve">, ЛОВИСЬ!» – кричат, высунувшись из окна и размахивая зачетками. Согласно ученическому фольклору, «халяву» обязательно нужно </w:t>
      </w:r>
      <w:proofErr w:type="spellStart"/>
      <w:r w:rsidRPr="000B1F6C">
        <w:rPr>
          <w:rFonts w:ascii="Arial" w:hAnsi="Arial" w:cs="Arial"/>
          <w:color w:val="0F1419"/>
        </w:rPr>
        <w:t>прикормить</w:t>
      </w:r>
      <w:proofErr w:type="gramStart"/>
      <w:r w:rsidRPr="000B1F6C">
        <w:rPr>
          <w:rFonts w:ascii="Arial" w:hAnsi="Arial" w:cs="Arial"/>
          <w:color w:val="0F1419"/>
        </w:rPr>
        <w:t>.</w:t>
      </w:r>
      <w:r w:rsidRPr="000B1F6C">
        <w:rPr>
          <w:rFonts w:ascii="Arial" w:hAnsi="Arial" w:cs="Arial"/>
          <w:i/>
          <w:iCs/>
          <w:color w:val="0F1419"/>
        </w:rPr>
        <w:t>Е</w:t>
      </w:r>
      <w:proofErr w:type="gramEnd"/>
      <w:r w:rsidRPr="000B1F6C">
        <w:rPr>
          <w:rFonts w:ascii="Arial" w:hAnsi="Arial" w:cs="Arial"/>
          <w:i/>
          <w:iCs/>
          <w:color w:val="0F1419"/>
        </w:rPr>
        <w:t>ще</w:t>
      </w:r>
      <w:proofErr w:type="spellEnd"/>
      <w:r w:rsidRPr="000B1F6C">
        <w:rPr>
          <w:rFonts w:ascii="Arial" w:hAnsi="Arial" w:cs="Arial"/>
          <w:i/>
          <w:iCs/>
          <w:color w:val="0F1419"/>
        </w:rPr>
        <w:t xml:space="preserve"> одна</w:t>
      </w:r>
      <w:r w:rsidRPr="000B1F6C">
        <w:rPr>
          <w:rFonts w:ascii="Arial" w:hAnsi="Arial" w:cs="Arial"/>
          <w:color w:val="0F1419"/>
        </w:rPr>
        <w:t>- идти на экзамен в той же одежде, в которой уже однажды что-либо удачно сдал; не стирать одежду, в которой вы удачно сходили на свидание или пережили какой-нибудь другой счастливый момент в своей жизни. </w:t>
      </w:r>
      <w:r w:rsidRPr="000B1F6C">
        <w:rPr>
          <w:rFonts w:ascii="Arial" w:hAnsi="Arial" w:cs="Arial"/>
          <w:i/>
          <w:iCs/>
          <w:color w:val="0F1419"/>
        </w:rPr>
        <w:t>Непосредственно </w:t>
      </w:r>
      <w:r w:rsidRPr="000B1F6C">
        <w:rPr>
          <w:rFonts w:ascii="Arial" w:hAnsi="Arial" w:cs="Arial"/>
          <w:color w:val="0F1419"/>
        </w:rPr>
        <w:t xml:space="preserve">перед своим заходом на экзамен прикоснуться к уже </w:t>
      </w:r>
      <w:proofErr w:type="gramStart"/>
      <w:r w:rsidRPr="000B1F6C">
        <w:rPr>
          <w:rFonts w:ascii="Arial" w:hAnsi="Arial" w:cs="Arial"/>
          <w:color w:val="0F1419"/>
        </w:rPr>
        <w:t>получившему</w:t>
      </w:r>
      <w:proofErr w:type="gramEnd"/>
      <w:r w:rsidRPr="000B1F6C">
        <w:rPr>
          <w:rFonts w:ascii="Arial" w:hAnsi="Arial" w:cs="Arial"/>
          <w:color w:val="0F1419"/>
        </w:rPr>
        <w:t xml:space="preserve"> отличную оценку. </w:t>
      </w:r>
      <w:r w:rsidRPr="000B1F6C">
        <w:rPr>
          <w:rFonts w:ascii="Arial" w:hAnsi="Arial" w:cs="Arial"/>
          <w:i/>
          <w:iCs/>
          <w:color w:val="0F1419"/>
        </w:rPr>
        <w:t xml:space="preserve">Положить в </w:t>
      </w:r>
      <w:proofErr w:type="spellStart"/>
      <w:r w:rsidRPr="000B1F6C">
        <w:rPr>
          <w:rFonts w:ascii="Arial" w:hAnsi="Arial" w:cs="Arial"/>
          <w:i/>
          <w:iCs/>
          <w:color w:val="0F1419"/>
        </w:rPr>
        <w:t>туфель</w:t>
      </w:r>
      <w:r w:rsidRPr="000B1F6C">
        <w:rPr>
          <w:rFonts w:ascii="Arial" w:hAnsi="Arial" w:cs="Arial"/>
          <w:color w:val="0F1419"/>
        </w:rPr>
        <w:t>или</w:t>
      </w:r>
      <w:proofErr w:type="spellEnd"/>
      <w:r w:rsidRPr="000B1F6C">
        <w:rPr>
          <w:rFonts w:ascii="Arial" w:hAnsi="Arial" w:cs="Arial"/>
          <w:color w:val="0F1419"/>
        </w:rPr>
        <w:t xml:space="preserve"> ботинок непременно под пятку медный (советского образца!) </w:t>
      </w:r>
      <w:proofErr w:type="spellStart"/>
      <w:r w:rsidRPr="000B1F6C">
        <w:rPr>
          <w:rFonts w:ascii="Arial" w:hAnsi="Arial" w:cs="Arial"/>
          <w:color w:val="0F1419"/>
        </w:rPr>
        <w:t>пятачок</w:t>
      </w:r>
      <w:proofErr w:type="gramStart"/>
      <w:r w:rsidRPr="000B1F6C">
        <w:rPr>
          <w:rFonts w:ascii="Arial" w:hAnsi="Arial" w:cs="Arial"/>
          <w:color w:val="0F1419"/>
        </w:rPr>
        <w:t>!</w:t>
      </w:r>
      <w:r w:rsidRPr="000B1F6C">
        <w:rPr>
          <w:rFonts w:ascii="Arial" w:hAnsi="Arial" w:cs="Arial"/>
          <w:i/>
          <w:iCs/>
          <w:color w:val="0F1419"/>
        </w:rPr>
        <w:t>Р</w:t>
      </w:r>
      <w:proofErr w:type="gramEnd"/>
      <w:r w:rsidRPr="000B1F6C">
        <w:rPr>
          <w:rFonts w:ascii="Arial" w:hAnsi="Arial" w:cs="Arial"/>
          <w:i/>
          <w:iCs/>
          <w:color w:val="0F1419"/>
        </w:rPr>
        <w:t>одственники</w:t>
      </w:r>
      <w:proofErr w:type="spellEnd"/>
      <w:r w:rsidRPr="000B1F6C">
        <w:rPr>
          <w:rFonts w:ascii="Arial" w:hAnsi="Arial" w:cs="Arial"/>
          <w:i/>
          <w:iCs/>
          <w:color w:val="0F1419"/>
        </w:rPr>
        <w:t xml:space="preserve"> и друзья </w:t>
      </w:r>
      <w:r w:rsidRPr="000B1F6C">
        <w:rPr>
          <w:rFonts w:ascii="Arial" w:hAnsi="Arial" w:cs="Arial"/>
          <w:color w:val="0F1419"/>
        </w:rPr>
        <w:t>должны держать кулаки и ругать.</w:t>
      </w:r>
    </w:p>
    <w:p w:rsidR="00660352" w:rsidRPr="000B1F6C" w:rsidRDefault="00660352" w:rsidP="00660352">
      <w:pPr>
        <w:pStyle w:val="a3"/>
        <w:spacing w:line="336" w:lineRule="atLeast"/>
        <w:jc w:val="both"/>
        <w:rPr>
          <w:rFonts w:ascii="Arial" w:hAnsi="Arial" w:cs="Arial"/>
          <w:sz w:val="20"/>
          <w:szCs w:val="20"/>
        </w:rPr>
      </w:pPr>
      <w:r w:rsidRPr="000B1F6C">
        <w:rPr>
          <w:rFonts w:ascii="Arial" w:hAnsi="Arial" w:cs="Arial"/>
          <w:color w:val="0F1419"/>
        </w:rPr>
        <w:t>Конечно, вряд ли стоит уповать на эти приметы столь сильно, чтобы вообще не удосужиться заглянуть в полезные умные книги или отксерокопированные с тетрадей отличников записи. И все же.… Не стоит отказывать себе в нескольких радостных минутах.</w:t>
      </w:r>
    </w:p>
    <w:p w:rsidR="00660352" w:rsidRPr="000B1F6C" w:rsidRDefault="00660352" w:rsidP="00660352">
      <w:pPr>
        <w:pStyle w:val="4"/>
        <w:spacing w:before="180" w:after="300" w:line="336" w:lineRule="atLeast"/>
        <w:jc w:val="both"/>
        <w:rPr>
          <w:rFonts w:ascii="Arial" w:hAnsi="Arial" w:cs="Arial"/>
          <w:sz w:val="24"/>
          <w:szCs w:val="24"/>
        </w:rPr>
      </w:pPr>
      <w:r w:rsidRPr="000B1F6C">
        <w:rPr>
          <w:rStyle w:val="a4"/>
          <w:rFonts w:ascii="Arial" w:hAnsi="Arial" w:cs="Arial"/>
          <w:b/>
          <w:bCs/>
          <w:color w:val="FF0000"/>
        </w:rPr>
        <w:t>4.</w:t>
      </w:r>
      <w:r w:rsidRPr="000B1F6C">
        <w:rPr>
          <w:rStyle w:val="a4"/>
          <w:rFonts w:ascii="Arial" w:hAnsi="Arial" w:cs="Arial"/>
          <w:b/>
          <w:bCs/>
        </w:rPr>
        <w:t xml:space="preserve"> </w:t>
      </w:r>
      <w:r w:rsidRPr="000B1F6C">
        <w:rPr>
          <w:rStyle w:val="a4"/>
          <w:rFonts w:ascii="Arial" w:hAnsi="Arial" w:cs="Arial"/>
          <w:b/>
          <w:bCs/>
          <w:color w:val="FF0000"/>
        </w:rPr>
        <w:t>С</w:t>
      </w:r>
      <w:r w:rsidRPr="000B1F6C">
        <w:rPr>
          <w:rFonts w:ascii="Arial" w:hAnsi="Arial" w:cs="Arial"/>
          <w:color w:val="FF0000"/>
        </w:rPr>
        <w:t>мехом тоже можно «ударить» по стрессу</w:t>
      </w:r>
    </w:p>
    <w:p w:rsidR="00660352" w:rsidRPr="000B1F6C" w:rsidRDefault="00660352" w:rsidP="00660352">
      <w:pPr>
        <w:pStyle w:val="a3"/>
        <w:spacing w:line="336" w:lineRule="atLeast"/>
        <w:jc w:val="both"/>
        <w:rPr>
          <w:rFonts w:ascii="Arial" w:hAnsi="Arial" w:cs="Arial"/>
          <w:sz w:val="20"/>
          <w:szCs w:val="20"/>
        </w:rPr>
      </w:pPr>
      <w:r w:rsidRPr="000B1F6C">
        <w:rPr>
          <w:rFonts w:ascii="Arial" w:hAnsi="Arial" w:cs="Arial"/>
          <w:color w:val="0F1419"/>
        </w:rPr>
        <w:t xml:space="preserve">Ученые установили, что смех не только продлевает жизнь, но и снимает стресс; улучшает аппетит и работоспособность, нормализует сон. На протяжении девяти дней 30 учащихся проходили курс </w:t>
      </w:r>
      <w:proofErr w:type="spellStart"/>
      <w:r w:rsidRPr="000B1F6C">
        <w:rPr>
          <w:rFonts w:ascii="Arial" w:hAnsi="Arial" w:cs="Arial"/>
          <w:color w:val="0F1419"/>
        </w:rPr>
        <w:t>смехотерапии</w:t>
      </w:r>
      <w:proofErr w:type="spellEnd"/>
      <w:r w:rsidRPr="000B1F6C">
        <w:rPr>
          <w:rFonts w:ascii="Arial" w:hAnsi="Arial" w:cs="Arial"/>
          <w:color w:val="0F1419"/>
        </w:rPr>
        <w:t xml:space="preserve"> перед экзаменами. Эти занятия включали в себя обучение особым дыхательным приемам, имитирующим смех человека. Во время тренинга добровольцы смеялись по несколько часов в день. В итоге сдали экзамены все без проблем. И совсем не нервничали. По словам учащихся, физически они ощущали себя гораздо лучше, чем обычно. Телевизор тоже может неожиданно оказаться помощником: забавная комедия или юмористическая передача помогут снять эмоциональное напряжение, повысить работоспособность.</w:t>
      </w:r>
    </w:p>
    <w:p w:rsidR="00660352" w:rsidRPr="000B1F6C" w:rsidRDefault="00660352" w:rsidP="00660352">
      <w:pPr>
        <w:pStyle w:val="a3"/>
        <w:spacing w:line="336" w:lineRule="atLeast"/>
        <w:jc w:val="both"/>
        <w:rPr>
          <w:rFonts w:ascii="Arial" w:hAnsi="Arial" w:cs="Arial"/>
          <w:sz w:val="20"/>
          <w:szCs w:val="20"/>
        </w:rPr>
      </w:pPr>
      <w:r w:rsidRPr="000B1F6C">
        <w:rPr>
          <w:rFonts w:ascii="Arial" w:hAnsi="Arial" w:cs="Arial"/>
          <w:b/>
          <w:bCs/>
          <w:color w:val="FF0000"/>
        </w:rPr>
        <w:t>5. Активизируем мыслительные процессы.</w:t>
      </w:r>
      <w:r w:rsidRPr="000B1F6C">
        <w:rPr>
          <w:rFonts w:ascii="Arial" w:hAnsi="Arial" w:cs="Arial"/>
          <w:b/>
          <w:bCs/>
        </w:rPr>
        <w:t xml:space="preserve"> </w:t>
      </w:r>
    </w:p>
    <w:p w:rsidR="00660352" w:rsidRPr="000B1F6C" w:rsidRDefault="00660352" w:rsidP="00660352">
      <w:pPr>
        <w:pStyle w:val="a3"/>
        <w:spacing w:line="336" w:lineRule="atLeast"/>
        <w:jc w:val="both"/>
        <w:rPr>
          <w:rFonts w:ascii="Arial" w:hAnsi="Arial" w:cs="Arial"/>
          <w:sz w:val="20"/>
          <w:szCs w:val="20"/>
        </w:rPr>
      </w:pPr>
      <w:r w:rsidRPr="000B1F6C">
        <w:rPr>
          <w:rFonts w:ascii="Arial" w:hAnsi="Arial" w:cs="Arial"/>
          <w:b/>
          <w:bCs/>
          <w:color w:val="0F1419"/>
        </w:rPr>
        <w:t>   Кислородное голодание</w:t>
      </w:r>
      <w:r w:rsidRPr="000B1F6C">
        <w:rPr>
          <w:rFonts w:ascii="Arial" w:hAnsi="Arial" w:cs="Arial"/>
          <w:b/>
          <w:bCs/>
        </w:rPr>
        <w:t xml:space="preserve"> </w:t>
      </w:r>
      <w:r w:rsidRPr="000B1F6C">
        <w:rPr>
          <w:rFonts w:ascii="Arial" w:hAnsi="Arial" w:cs="Arial"/>
          <w:color w:val="0F1419"/>
        </w:rPr>
        <w:t>– одно из самых негативных последствий стресса. Оно вызывает быстрое утомление, головную боль, снижает работоспособность. Увеличить скорость подачи кислорода в мозг можно простым способом: с помощью энергичной зевоты. Чтобы вызвать зевательный рефлекс, нужно средними пальцами рук помассировать лицевые мышцы (между ухом и щекой). Три-пять зевков достаточно для улучшения состояния.</w:t>
      </w:r>
    </w:p>
    <w:p w:rsidR="00660352" w:rsidRPr="000B1F6C" w:rsidRDefault="00660352" w:rsidP="00660352">
      <w:pPr>
        <w:pStyle w:val="a3"/>
        <w:spacing w:line="336" w:lineRule="atLeast"/>
        <w:jc w:val="both"/>
        <w:rPr>
          <w:rFonts w:ascii="Arial" w:hAnsi="Arial" w:cs="Arial"/>
          <w:sz w:val="20"/>
          <w:szCs w:val="20"/>
        </w:rPr>
      </w:pPr>
      <w:r w:rsidRPr="000B1F6C">
        <w:rPr>
          <w:rFonts w:ascii="Arial" w:hAnsi="Arial" w:cs="Arial"/>
          <w:color w:val="0F1419"/>
        </w:rPr>
        <w:t>   Одно из неприятных последствий экзаменационного стресса </w:t>
      </w:r>
      <w:r w:rsidRPr="000B1F6C">
        <w:rPr>
          <w:rFonts w:ascii="Arial" w:hAnsi="Arial" w:cs="Arial"/>
          <w:b/>
          <w:bCs/>
          <w:color w:val="0F1419"/>
        </w:rPr>
        <w:t>– нарушение гармоничной работы полушарий мозга. </w:t>
      </w:r>
      <w:r w:rsidRPr="000B1F6C">
        <w:rPr>
          <w:rFonts w:ascii="Arial" w:hAnsi="Arial" w:cs="Arial"/>
          <w:color w:val="0F1419"/>
        </w:rPr>
        <w:t xml:space="preserve">В спокойном состоянии оба полушария работают согласованно. </w:t>
      </w:r>
      <w:proofErr w:type="gramStart"/>
      <w:r w:rsidRPr="000B1F6C">
        <w:rPr>
          <w:rFonts w:ascii="Arial" w:hAnsi="Arial" w:cs="Arial"/>
          <w:color w:val="0F1419"/>
        </w:rPr>
        <w:t>Левое</w:t>
      </w:r>
      <w:proofErr w:type="gramEnd"/>
      <w:r w:rsidRPr="000B1F6C">
        <w:rPr>
          <w:rFonts w:ascii="Arial" w:hAnsi="Arial" w:cs="Arial"/>
          <w:color w:val="0F1419"/>
        </w:rPr>
        <w:t xml:space="preserve"> отвечает за анализ, логику. </w:t>
      </w:r>
      <w:proofErr w:type="gramStart"/>
      <w:r w:rsidRPr="000B1F6C">
        <w:rPr>
          <w:rFonts w:ascii="Arial" w:hAnsi="Arial" w:cs="Arial"/>
          <w:color w:val="0F1419"/>
        </w:rPr>
        <w:t>Правое</w:t>
      </w:r>
      <w:proofErr w:type="gramEnd"/>
      <w:r w:rsidRPr="000B1F6C">
        <w:rPr>
          <w:rFonts w:ascii="Arial" w:hAnsi="Arial" w:cs="Arial"/>
          <w:color w:val="0F1419"/>
        </w:rPr>
        <w:t xml:space="preserve"> – за эмоции, образы. В результате стресса – межполушарная деятельность нарушается. У ребят с доминирующим правым полушарием «пропадает» логика, способность </w:t>
      </w:r>
      <w:r w:rsidRPr="000B1F6C">
        <w:rPr>
          <w:rFonts w:ascii="Arial" w:hAnsi="Arial" w:cs="Arial"/>
          <w:color w:val="0F1419"/>
        </w:rPr>
        <w:lastRenderedPageBreak/>
        <w:t xml:space="preserve">выводить формулы, решать задачи. У ребят с доминирующим левым полушарием – все, что связано с образностью, грамотной речью. Неслучайно после неудачного экзамена или </w:t>
      </w:r>
      <w:proofErr w:type="gramStart"/>
      <w:r w:rsidRPr="000B1F6C">
        <w:rPr>
          <w:rFonts w:ascii="Arial" w:hAnsi="Arial" w:cs="Arial"/>
          <w:color w:val="0F1419"/>
        </w:rPr>
        <w:t>контрольной</w:t>
      </w:r>
      <w:proofErr w:type="gramEnd"/>
      <w:r w:rsidRPr="000B1F6C">
        <w:rPr>
          <w:rFonts w:ascii="Arial" w:hAnsi="Arial" w:cs="Arial"/>
          <w:color w:val="0F1419"/>
        </w:rPr>
        <w:t xml:space="preserve"> можно услышать: «память отшибло» или «слова не мог вымолвить». Это точно описывает то, что происходит в мозгу.</w:t>
      </w:r>
    </w:p>
    <w:p w:rsidR="00660352" w:rsidRPr="000B1F6C" w:rsidRDefault="00660352" w:rsidP="00660352">
      <w:pPr>
        <w:pStyle w:val="a3"/>
        <w:spacing w:line="336" w:lineRule="atLeast"/>
        <w:jc w:val="both"/>
        <w:rPr>
          <w:rFonts w:ascii="Arial" w:hAnsi="Arial" w:cs="Arial"/>
          <w:sz w:val="20"/>
          <w:szCs w:val="20"/>
        </w:rPr>
      </w:pPr>
      <w:r w:rsidRPr="000B1F6C">
        <w:rPr>
          <w:rFonts w:ascii="Arial" w:hAnsi="Arial" w:cs="Arial"/>
          <w:sz w:val="20"/>
          <w:szCs w:val="20"/>
        </w:rPr>
        <w:t> </w:t>
      </w:r>
    </w:p>
    <w:p w:rsidR="00660352" w:rsidRPr="000B1F6C" w:rsidRDefault="00660352" w:rsidP="00660352">
      <w:pPr>
        <w:pStyle w:val="a3"/>
        <w:spacing w:line="336" w:lineRule="atLeast"/>
        <w:jc w:val="both"/>
        <w:rPr>
          <w:rFonts w:ascii="Arial" w:hAnsi="Arial" w:cs="Arial"/>
          <w:sz w:val="20"/>
          <w:szCs w:val="20"/>
        </w:rPr>
      </w:pPr>
      <w:r w:rsidRPr="000B1F6C">
        <w:rPr>
          <w:rFonts w:ascii="Arial" w:hAnsi="Arial" w:cs="Arial"/>
          <w:b/>
          <w:bCs/>
          <w:i/>
          <w:iCs/>
          <w:color w:val="FF0000"/>
        </w:rPr>
        <w:t>Есть несколько упражнений, цель которых – избавить вас от подобных проблем.</w:t>
      </w:r>
      <w:r w:rsidRPr="000B1F6C">
        <w:rPr>
          <w:rFonts w:ascii="Arial" w:hAnsi="Arial" w:cs="Arial"/>
          <w:b/>
          <w:bCs/>
          <w:i/>
          <w:iCs/>
        </w:rPr>
        <w:t xml:space="preserve"> </w:t>
      </w:r>
    </w:p>
    <w:p w:rsidR="00660352" w:rsidRPr="000B1F6C" w:rsidRDefault="00660352" w:rsidP="00660352">
      <w:pPr>
        <w:pStyle w:val="a3"/>
        <w:spacing w:line="336" w:lineRule="atLeast"/>
        <w:jc w:val="both"/>
        <w:rPr>
          <w:rFonts w:ascii="Arial" w:hAnsi="Arial" w:cs="Arial"/>
          <w:sz w:val="20"/>
          <w:szCs w:val="20"/>
        </w:rPr>
      </w:pPr>
      <w:r w:rsidRPr="000B1F6C">
        <w:rPr>
          <w:rFonts w:ascii="Arial" w:hAnsi="Arial" w:cs="Arial"/>
          <w:color w:val="0F1419"/>
        </w:rPr>
        <w:t xml:space="preserve">Перекрестные движения помогают восстановить гармоничную работу обоих полушарий. </w:t>
      </w:r>
      <w:proofErr w:type="gramStart"/>
      <w:r w:rsidRPr="000B1F6C">
        <w:rPr>
          <w:rFonts w:ascii="Arial" w:hAnsi="Arial" w:cs="Arial"/>
          <w:color w:val="0F1419"/>
        </w:rPr>
        <w:t>Как известно, правое полушарие управляет левой половиной тела, а левое – правой.</w:t>
      </w:r>
      <w:proofErr w:type="gramEnd"/>
      <w:r w:rsidRPr="000B1F6C">
        <w:rPr>
          <w:rFonts w:ascii="Arial" w:hAnsi="Arial" w:cs="Arial"/>
          <w:color w:val="0F1419"/>
        </w:rPr>
        <w:t xml:space="preserve"> Делая движения, в которых задействованы обе половины тела, мы невольно заставляем «включаться» в работу оба полушария.</w:t>
      </w:r>
    </w:p>
    <w:p w:rsidR="00660352" w:rsidRPr="000B1F6C" w:rsidRDefault="00660352" w:rsidP="00660352">
      <w:pPr>
        <w:pStyle w:val="a3"/>
        <w:spacing w:line="336" w:lineRule="atLeast"/>
        <w:jc w:val="both"/>
        <w:rPr>
          <w:rFonts w:ascii="Arial" w:hAnsi="Arial" w:cs="Arial"/>
          <w:sz w:val="20"/>
          <w:szCs w:val="20"/>
        </w:rPr>
      </w:pPr>
      <w:r w:rsidRPr="000B1F6C">
        <w:rPr>
          <w:rFonts w:ascii="Arial" w:hAnsi="Arial" w:cs="Arial"/>
          <w:color w:val="FF0000"/>
        </w:rPr>
        <w:t>1. Перекрестный шаг: правая рука кладется на левое колено. При каждом шаге правая нога ставится в левую сторону, а левая нога – в правую.</w:t>
      </w:r>
    </w:p>
    <w:p w:rsidR="00660352" w:rsidRPr="000B1F6C" w:rsidRDefault="00660352" w:rsidP="00660352">
      <w:pPr>
        <w:pStyle w:val="a3"/>
        <w:spacing w:line="336" w:lineRule="atLeast"/>
        <w:jc w:val="both"/>
        <w:rPr>
          <w:rFonts w:ascii="Arial" w:hAnsi="Arial" w:cs="Arial"/>
          <w:sz w:val="20"/>
          <w:szCs w:val="20"/>
        </w:rPr>
      </w:pPr>
      <w:r w:rsidRPr="000B1F6C">
        <w:rPr>
          <w:rFonts w:ascii="Arial" w:hAnsi="Arial" w:cs="Arial"/>
          <w:color w:val="FF0000"/>
        </w:rPr>
        <w:t>2</w:t>
      </w:r>
      <w:r w:rsidRPr="000B1F6C">
        <w:rPr>
          <w:rFonts w:ascii="Arial" w:hAnsi="Arial" w:cs="Arial"/>
          <w:b/>
          <w:bCs/>
          <w:color w:val="FF0000"/>
        </w:rPr>
        <w:t>.</w:t>
      </w:r>
      <w:r w:rsidRPr="000B1F6C">
        <w:rPr>
          <w:rFonts w:ascii="Arial" w:hAnsi="Arial" w:cs="Arial"/>
          <w:color w:val="0F1419"/>
        </w:rPr>
        <w:t>Следующее упражнение знакомо всем с детства: руки вытягиваются вперед, ноги поочередно поднимаются и касаются ладони противоположной руки.</w:t>
      </w:r>
    </w:p>
    <w:p w:rsidR="00660352" w:rsidRPr="000B1F6C" w:rsidRDefault="00660352" w:rsidP="00660352">
      <w:pPr>
        <w:pStyle w:val="a3"/>
        <w:spacing w:line="336" w:lineRule="atLeast"/>
        <w:jc w:val="both"/>
        <w:rPr>
          <w:rFonts w:ascii="Arial" w:hAnsi="Arial" w:cs="Arial"/>
          <w:sz w:val="20"/>
          <w:szCs w:val="20"/>
        </w:rPr>
      </w:pPr>
      <w:r w:rsidRPr="000B1F6C">
        <w:rPr>
          <w:rFonts w:ascii="Arial" w:hAnsi="Arial" w:cs="Arial"/>
          <w:color w:val="FF0000"/>
        </w:rPr>
        <w:t>3. Подойдут и «цыганские шаги»: нога сгибается в колене, идет назад. Противоположная рука бьет по пятке.</w:t>
      </w:r>
    </w:p>
    <w:p w:rsidR="00660352" w:rsidRPr="000B1F6C" w:rsidRDefault="00660352" w:rsidP="00660352">
      <w:pPr>
        <w:pStyle w:val="a3"/>
        <w:spacing w:line="336" w:lineRule="atLeast"/>
        <w:jc w:val="both"/>
        <w:rPr>
          <w:rFonts w:ascii="Arial" w:hAnsi="Arial" w:cs="Arial"/>
          <w:sz w:val="20"/>
          <w:szCs w:val="20"/>
        </w:rPr>
      </w:pPr>
      <w:r w:rsidRPr="000B1F6C">
        <w:rPr>
          <w:rFonts w:ascii="Arial" w:hAnsi="Arial" w:cs="Arial"/>
          <w:color w:val="0F1419"/>
        </w:rPr>
        <w:t>Но не всегда есть возможность встать и подвигаться. Специально разработаны перекрестные упражнения, которые нетрудно выполнять сидя за партой. Например: правую руку кладем на левое колено, поднимаем левую пятку, опускаем и снова поднимаем. И так несколько раз. Затем меняем руку и ногу.</w:t>
      </w:r>
    </w:p>
    <w:p w:rsidR="00660352" w:rsidRPr="000B1F6C" w:rsidRDefault="00660352" w:rsidP="00660352">
      <w:pPr>
        <w:pStyle w:val="a3"/>
        <w:spacing w:line="336" w:lineRule="atLeast"/>
        <w:jc w:val="both"/>
        <w:rPr>
          <w:rFonts w:ascii="Arial" w:hAnsi="Arial" w:cs="Arial"/>
          <w:sz w:val="20"/>
          <w:szCs w:val="20"/>
        </w:rPr>
      </w:pPr>
      <w:r w:rsidRPr="000B1F6C">
        <w:rPr>
          <w:rFonts w:ascii="Arial" w:hAnsi="Arial" w:cs="Arial"/>
          <w:color w:val="FF0000"/>
        </w:rPr>
        <w:t>4</w:t>
      </w:r>
      <w:r w:rsidRPr="000B1F6C">
        <w:rPr>
          <w:rFonts w:ascii="Arial" w:hAnsi="Arial" w:cs="Arial"/>
          <w:b/>
          <w:bCs/>
          <w:color w:val="FF0000"/>
        </w:rPr>
        <w:t>.</w:t>
      </w:r>
      <w:r w:rsidRPr="000B1F6C">
        <w:rPr>
          <w:rFonts w:ascii="Arial" w:hAnsi="Arial" w:cs="Arial"/>
          <w:color w:val="0F1419"/>
        </w:rPr>
        <w:t>Можно начертить на листе бумаги (лучше формата А</w:t>
      </w:r>
      <w:proofErr w:type="gramStart"/>
      <w:r w:rsidRPr="000B1F6C">
        <w:rPr>
          <w:rFonts w:ascii="Arial" w:hAnsi="Arial" w:cs="Arial"/>
          <w:color w:val="0F1419"/>
        </w:rPr>
        <w:t>4</w:t>
      </w:r>
      <w:proofErr w:type="gramEnd"/>
      <w:r w:rsidRPr="000B1F6C">
        <w:rPr>
          <w:rFonts w:ascii="Arial" w:hAnsi="Arial" w:cs="Arial"/>
          <w:color w:val="0F1419"/>
        </w:rPr>
        <w:t>) от угла до угла крест в виде буквы «Х». И внимательно смотреть на него минуту-две. Когда глаза пытаются «сканировать» такое изображение, в работу включаются оба полушария.</w:t>
      </w:r>
    </w:p>
    <w:p w:rsidR="003D6DEF" w:rsidRPr="000B1F6C" w:rsidRDefault="003D6DEF">
      <w:pPr>
        <w:rPr>
          <w:rFonts w:ascii="Arial" w:hAnsi="Arial" w:cs="Arial"/>
        </w:rPr>
      </w:pPr>
    </w:p>
    <w:sectPr w:rsidR="003D6DEF" w:rsidRPr="000B1F6C" w:rsidSect="003D6D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0352"/>
    <w:rsid w:val="000B1F6C"/>
    <w:rsid w:val="003D6DEF"/>
    <w:rsid w:val="00660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DEF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6035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66035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Normal (Web)"/>
    <w:basedOn w:val="a"/>
    <w:uiPriority w:val="99"/>
    <w:semiHidden/>
    <w:unhideWhenUsed/>
    <w:rsid w:val="00660352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0352"/>
    <w:rPr>
      <w:b/>
      <w:bCs/>
    </w:rPr>
  </w:style>
  <w:style w:type="character" w:customStyle="1" w:styleId="apple-converted-space">
    <w:name w:val="apple-converted-space"/>
    <w:basedOn w:val="a0"/>
    <w:rsid w:val="006603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975</Words>
  <Characters>5559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307 кабинет</dc:creator>
  <cp:lastModifiedBy>307 кабинет</cp:lastModifiedBy>
  <cp:revision>1</cp:revision>
  <dcterms:created xsi:type="dcterms:W3CDTF">2016-09-16T06:45:00Z</dcterms:created>
  <dcterms:modified xsi:type="dcterms:W3CDTF">2016-09-16T06:58:00Z</dcterms:modified>
</cp:coreProperties>
</file>